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27" w:rsidRDefault="00AC5627">
      <w:pPr>
        <w:pStyle w:val="ConsPlusNormal"/>
        <w:outlineLvl w:val="0"/>
      </w:pPr>
    </w:p>
    <w:p w:rsidR="00AC5627" w:rsidRDefault="00AC5627">
      <w:pPr>
        <w:pStyle w:val="ConsPlusTitle"/>
        <w:jc w:val="center"/>
        <w:outlineLvl w:val="0"/>
      </w:pPr>
      <w:r>
        <w:t>ПРАВИТЕЛЬСТВО КИРОВСКОЙ ОБЛАСТИ</w:t>
      </w:r>
    </w:p>
    <w:p w:rsidR="00AC5627" w:rsidRDefault="00AC5627">
      <w:pPr>
        <w:pStyle w:val="ConsPlusTitle"/>
        <w:jc w:val="center"/>
      </w:pPr>
    </w:p>
    <w:p w:rsidR="00AC5627" w:rsidRDefault="00AC5627">
      <w:pPr>
        <w:pStyle w:val="ConsPlusTitle"/>
        <w:jc w:val="center"/>
      </w:pPr>
      <w:r>
        <w:t>ПОСТАНОВЛЕНИЕ</w:t>
      </w:r>
    </w:p>
    <w:p w:rsidR="00AC5627" w:rsidRDefault="00AC5627">
      <w:pPr>
        <w:pStyle w:val="ConsPlusTitle"/>
        <w:jc w:val="center"/>
      </w:pPr>
      <w:r>
        <w:t>от 29 ноября 2010 г. N 79/588</w:t>
      </w:r>
    </w:p>
    <w:p w:rsidR="00AC5627" w:rsidRDefault="00AC5627">
      <w:pPr>
        <w:pStyle w:val="ConsPlusTitle"/>
        <w:jc w:val="center"/>
      </w:pPr>
    </w:p>
    <w:p w:rsidR="00AC5627" w:rsidRDefault="00AC5627">
      <w:pPr>
        <w:pStyle w:val="ConsPlusTitle"/>
        <w:jc w:val="center"/>
      </w:pPr>
      <w:r>
        <w:t>О ПОРЯДКЕ ПРЕДОСТАВЛЕНИЯ МЕРЫ СОЦИАЛЬНОЙ ПОДДЕРЖКИ</w:t>
      </w:r>
    </w:p>
    <w:p w:rsidR="00AC5627" w:rsidRDefault="00AC5627">
      <w:pPr>
        <w:pStyle w:val="ConsPlusTitle"/>
        <w:jc w:val="center"/>
      </w:pPr>
      <w:r>
        <w:t xml:space="preserve">В ВИДЕ ПИТАНИЯ </w:t>
      </w:r>
      <w:proofErr w:type="gramStart"/>
      <w:r>
        <w:t>ОБУЧАЮЩИМСЯ</w:t>
      </w:r>
      <w:proofErr w:type="gramEnd"/>
      <w:r>
        <w:t xml:space="preserve"> ОБЛАСТНЫХ ГОСУДАРСТВЕННЫХ</w:t>
      </w:r>
    </w:p>
    <w:p w:rsidR="00AC5627" w:rsidRDefault="00AC5627">
      <w:pPr>
        <w:pStyle w:val="ConsPlusTitle"/>
        <w:jc w:val="center"/>
      </w:pPr>
      <w:r>
        <w:t>ОБЩЕОБРАЗОВАТЕЛЬНЫХ ОРГАНИЗАЦИЙ</w:t>
      </w:r>
    </w:p>
    <w:p w:rsidR="00AC5627" w:rsidRDefault="00AC5627">
      <w:pPr>
        <w:pStyle w:val="ConsPlusNormal"/>
        <w:jc w:val="center"/>
      </w:pPr>
      <w:r>
        <w:t>Список изменяющих документов</w:t>
      </w:r>
    </w:p>
    <w:p w:rsidR="00AC5627" w:rsidRDefault="00AC5627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AC5627" w:rsidRDefault="00AC5627">
      <w:pPr>
        <w:pStyle w:val="ConsPlusNormal"/>
        <w:jc w:val="center"/>
      </w:pPr>
      <w:r>
        <w:t xml:space="preserve">от 18.11.2011 </w:t>
      </w:r>
      <w:hyperlink r:id="rId4" w:history="1">
        <w:r>
          <w:rPr>
            <w:color w:val="0000FF"/>
          </w:rPr>
          <w:t>N 128/593</w:t>
        </w:r>
      </w:hyperlink>
      <w:r>
        <w:t xml:space="preserve">, от 22.01.2013 </w:t>
      </w:r>
      <w:hyperlink r:id="rId5" w:history="1">
        <w:r>
          <w:rPr>
            <w:color w:val="0000FF"/>
          </w:rPr>
          <w:t>N 192/15</w:t>
        </w:r>
      </w:hyperlink>
      <w:r>
        <w:t>,</w:t>
      </w:r>
    </w:p>
    <w:p w:rsidR="00AC5627" w:rsidRDefault="00AC5627">
      <w:pPr>
        <w:pStyle w:val="ConsPlusNormal"/>
        <w:jc w:val="center"/>
      </w:pPr>
      <w:r>
        <w:t xml:space="preserve">от 24.12.2013 </w:t>
      </w:r>
      <w:hyperlink r:id="rId6" w:history="1">
        <w:r>
          <w:rPr>
            <w:color w:val="0000FF"/>
          </w:rPr>
          <w:t>N 241/915</w:t>
        </w:r>
      </w:hyperlink>
      <w:r>
        <w:t>)</w:t>
      </w:r>
    </w:p>
    <w:p w:rsidR="00AC5627" w:rsidRDefault="00AC5627">
      <w:pPr>
        <w:pStyle w:val="ConsPlusNormal"/>
        <w:jc w:val="center"/>
      </w:pPr>
    </w:p>
    <w:p w:rsidR="00AC5627" w:rsidRDefault="00AC56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8" w:history="1">
        <w:r>
          <w:rPr>
            <w:color w:val="0000FF"/>
          </w:rPr>
          <w:t>"в" пункта 3 части 4 статьи 11</w:t>
        </w:r>
      </w:hyperlink>
      <w:r>
        <w:t xml:space="preserve"> Закона Кировской области от 14.10.2013 N 320-ЗО "Об образовании в Кировской области" Правительство Кировской области постановляет:</w:t>
      </w:r>
    </w:p>
    <w:p w:rsidR="00AC5627" w:rsidRDefault="00AC5627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питания </w:t>
      </w:r>
      <w:proofErr w:type="gramStart"/>
      <w:r>
        <w:t>обучающимся</w:t>
      </w:r>
      <w:proofErr w:type="gramEnd"/>
      <w:r>
        <w:t xml:space="preserve"> областных государственных общеобразовательных организаций. Прилагается.</w:t>
      </w:r>
    </w:p>
    <w:p w:rsidR="00AC5627" w:rsidRDefault="00AC56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2.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Галицких А.А.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сентября 2010 года.</w:t>
      </w:r>
    </w:p>
    <w:p w:rsidR="00AC5627" w:rsidRDefault="00AC5627">
      <w:pPr>
        <w:pStyle w:val="ConsPlusNormal"/>
        <w:jc w:val="both"/>
      </w:pPr>
    </w:p>
    <w:p w:rsidR="00AC5627" w:rsidRDefault="00AC5627">
      <w:pPr>
        <w:pStyle w:val="ConsPlusNormal"/>
        <w:jc w:val="right"/>
      </w:pPr>
      <w:r>
        <w:t>Губернатор -</w:t>
      </w:r>
    </w:p>
    <w:p w:rsidR="00AC5627" w:rsidRDefault="00AC5627">
      <w:pPr>
        <w:pStyle w:val="ConsPlusNormal"/>
        <w:jc w:val="right"/>
      </w:pPr>
      <w:r>
        <w:t>Председатель Правительства</w:t>
      </w:r>
    </w:p>
    <w:p w:rsidR="00AC5627" w:rsidRDefault="00AC5627">
      <w:pPr>
        <w:pStyle w:val="ConsPlusNormal"/>
        <w:jc w:val="right"/>
      </w:pPr>
      <w:r>
        <w:t>Кировской области</w:t>
      </w:r>
    </w:p>
    <w:p w:rsidR="00AC5627" w:rsidRDefault="00AC5627">
      <w:pPr>
        <w:pStyle w:val="ConsPlusNormal"/>
        <w:jc w:val="right"/>
      </w:pPr>
      <w:r>
        <w:t>Н.Ю.БЕЛЫХ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E94077" w:rsidRDefault="00E94077">
      <w:pPr>
        <w:pStyle w:val="ConsPlusNormal"/>
      </w:pPr>
    </w:p>
    <w:p w:rsidR="00E94077" w:rsidRDefault="00E9407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  <w:jc w:val="right"/>
        <w:outlineLvl w:val="0"/>
      </w:pPr>
      <w:r>
        <w:lastRenderedPageBreak/>
        <w:t>Утвержден</w:t>
      </w:r>
    </w:p>
    <w:p w:rsidR="00AC5627" w:rsidRDefault="00AC5627">
      <w:pPr>
        <w:pStyle w:val="ConsPlusNormal"/>
        <w:jc w:val="right"/>
      </w:pPr>
      <w:r>
        <w:t>постановлением</w:t>
      </w:r>
    </w:p>
    <w:p w:rsidR="00AC5627" w:rsidRDefault="00AC5627">
      <w:pPr>
        <w:pStyle w:val="ConsPlusNormal"/>
        <w:jc w:val="right"/>
      </w:pPr>
      <w:r>
        <w:t>Правительства области</w:t>
      </w:r>
    </w:p>
    <w:p w:rsidR="00AC5627" w:rsidRDefault="00AC5627">
      <w:pPr>
        <w:pStyle w:val="ConsPlusNormal"/>
        <w:jc w:val="right"/>
      </w:pPr>
      <w:r>
        <w:t>от 29 ноября 2010 г. N 79/588</w:t>
      </w:r>
    </w:p>
    <w:p w:rsidR="00AC5627" w:rsidRDefault="00AC5627">
      <w:pPr>
        <w:pStyle w:val="ConsPlusNormal"/>
      </w:pPr>
    </w:p>
    <w:p w:rsidR="00AC5627" w:rsidRDefault="00AC5627">
      <w:pPr>
        <w:pStyle w:val="ConsPlusTitle"/>
        <w:jc w:val="center"/>
      </w:pPr>
      <w:bookmarkStart w:id="0" w:name="P36"/>
      <w:bookmarkEnd w:id="0"/>
      <w:r>
        <w:t>ПОРЯДОК</w:t>
      </w:r>
    </w:p>
    <w:p w:rsidR="00AC5627" w:rsidRDefault="00AC5627">
      <w:pPr>
        <w:pStyle w:val="ConsPlusTitle"/>
        <w:jc w:val="center"/>
      </w:pPr>
      <w:r>
        <w:t>ПРЕДОСТАВЛЕНИЯ МЕРЫ СОЦИАЛЬНОЙ ПОДДЕРЖКИ</w:t>
      </w:r>
    </w:p>
    <w:p w:rsidR="00AC5627" w:rsidRDefault="00AC5627">
      <w:pPr>
        <w:pStyle w:val="ConsPlusTitle"/>
        <w:jc w:val="center"/>
      </w:pPr>
      <w:r>
        <w:t xml:space="preserve">В ВИДЕ ПИТАНИЯ </w:t>
      </w:r>
      <w:proofErr w:type="gramStart"/>
      <w:r>
        <w:t>ОБУЧАЮЩИМСЯ</w:t>
      </w:r>
      <w:proofErr w:type="gramEnd"/>
      <w:r>
        <w:t xml:space="preserve"> ОБЛАСТНЫХ</w:t>
      </w:r>
    </w:p>
    <w:p w:rsidR="00AC5627" w:rsidRDefault="00AC5627">
      <w:pPr>
        <w:pStyle w:val="ConsPlusTitle"/>
        <w:jc w:val="center"/>
      </w:pPr>
      <w:r>
        <w:t>ГОСУДАРСТВЕННЫХ ОБЩЕОБРАЗОВАТЕЛЬНЫХ ОРГАНИЗАЦИЙ</w:t>
      </w:r>
    </w:p>
    <w:p w:rsidR="00AC5627" w:rsidRDefault="00AC5627">
      <w:pPr>
        <w:pStyle w:val="ConsPlusNormal"/>
        <w:jc w:val="center"/>
      </w:pPr>
      <w:r>
        <w:t>Список изменяющих документов</w:t>
      </w:r>
    </w:p>
    <w:p w:rsidR="00AC5627" w:rsidRDefault="00AC5627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AC5627" w:rsidRDefault="00AC5627">
      <w:pPr>
        <w:pStyle w:val="ConsPlusNormal"/>
        <w:jc w:val="center"/>
      </w:pPr>
      <w:r>
        <w:t>от 24.12.2013 N 241/915)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меры социальной поддержки в виде питания обучающимся областных государственных общеобразовательных организаций устанавливает механизм предоставления питания обучающимся, проживающим в интернатах областных государственных общеобразовательных организаций (далее - общеобразовательные организации), обучающимся в общеобразовательных организациях из семей со среднедушевым доходом ниже величины прожиточного минимума, установленной в Кировской области (далее - малообеспеченная семья), и размер стоимости питания.</w:t>
      </w:r>
      <w:proofErr w:type="gramEnd"/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2. Питание обучающимся из малообеспеченных семей предоставляется на основании </w:t>
      </w:r>
      <w:hyperlink w:anchor="P71" w:history="1">
        <w:r>
          <w:rPr>
            <w:color w:val="0000FF"/>
          </w:rPr>
          <w:t>справки</w:t>
        </w:r>
      </w:hyperlink>
      <w:r>
        <w:t xml:space="preserve"> согласно приложению или удостоверения многодетной малообеспеченной семьи Кировской области (далее - удостоверение) по форме, утвержденной департаментом социального развития Кировской области.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Для получения справки или удостоверения один из родителей (законных представителей) обращается в органы социальной защиты населения по месту жительства либо пребывания.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Справка выдается на основании заявления родителей (законных представителей), в котором указываются сведения о составе семьи и доходах членов семьи.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Удостоверение выдается в порядке, установленном департаментом социального развития Кировской области.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3. Питание обучающихся организуется в столовых общеобразовательных организаций или на основе договоров об организации питания обучающихся через предприятия общественного питания, предоставляющие услуги общеобразовательным организациям.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4. Списки обучающихся, которым предоставляется питание, утверждаются приказами руководителей общеобразовательных организаций.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5. Питание предоставляется в дни посещения учебных занятий и мероприятий, проводимых в рамках образовательного процесса. </w:t>
      </w:r>
      <w:proofErr w:type="gramStart"/>
      <w:r>
        <w:t>Обучающимся</w:t>
      </w:r>
      <w:proofErr w:type="gramEnd"/>
      <w:r>
        <w:t>, проживающим в интернатах общеобразовательных организаций, питание предоставляется в дни проживания в интернатах, в том числе в выходные и праздничные дни. В каникулярное время питание не предоставляется.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6. Ответственность за организацию предоставления питания </w:t>
      </w:r>
      <w:proofErr w:type="gramStart"/>
      <w:r>
        <w:t>обучающимся</w:t>
      </w:r>
      <w:proofErr w:type="gramEnd"/>
      <w:r>
        <w:t>, целевое использование средств, предусмотренных на предоставление питания, возлагается на руководителей общеобразовательных организаций или должностных лиц, их замещающих.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7. Стоимость питания, предоставляемого обучающимся общеобразовательных организаций, устанавливается в следующих размерах: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 xml:space="preserve"> из малообеспеченной семьи - 23,5 рубля в день;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>, проживающему в интернате общеобразовательной организации, - 90,30 рубля в день;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 xml:space="preserve"> из малообеспеченной семьи, проживающему в интернате общеобразовательной организации, - 120,30 рубля в день.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8. Финансовое обеспечение расходов, связанных с предоставлением </w:t>
      </w:r>
      <w:proofErr w:type="gramStart"/>
      <w:r>
        <w:t>питания</w:t>
      </w:r>
      <w:proofErr w:type="gramEnd"/>
      <w:r>
        <w:t xml:space="preserve"> обучающимся общеобразовательных организаций, осуществляется в пределах средств, предусмотренных в областном бюджете на питание обучающихся на соответствующий финансовый год.</w:t>
      </w: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jc w:val="right"/>
        <w:outlineLvl w:val="1"/>
      </w:pPr>
      <w:r>
        <w:t>Приложение</w:t>
      </w:r>
    </w:p>
    <w:p w:rsidR="00AC5627" w:rsidRDefault="00AC5627">
      <w:pPr>
        <w:pStyle w:val="ConsPlusNormal"/>
        <w:jc w:val="right"/>
      </w:pPr>
      <w:r>
        <w:t>к Порядку</w:t>
      </w:r>
    </w:p>
    <w:p w:rsidR="00AC5627" w:rsidRDefault="00AC5627">
      <w:pPr>
        <w:pStyle w:val="ConsPlusNormal"/>
        <w:ind w:left="540"/>
        <w:jc w:val="both"/>
      </w:pPr>
    </w:p>
    <w:p w:rsidR="00AC5627" w:rsidRDefault="00AC5627">
      <w:pPr>
        <w:pStyle w:val="ConsPlusNonformat"/>
        <w:jc w:val="both"/>
      </w:pPr>
      <w:r>
        <w:t>Штамп</w:t>
      </w:r>
    </w:p>
    <w:p w:rsidR="00AC5627" w:rsidRDefault="00AC5627">
      <w:pPr>
        <w:pStyle w:val="ConsPlusNonformat"/>
        <w:jc w:val="both"/>
      </w:pPr>
      <w:r>
        <w:t xml:space="preserve">органа </w:t>
      </w:r>
      <w:proofErr w:type="gramStart"/>
      <w:r>
        <w:t>социальной</w:t>
      </w:r>
      <w:proofErr w:type="gramEnd"/>
    </w:p>
    <w:p w:rsidR="00AC5627" w:rsidRDefault="00AC5627">
      <w:pPr>
        <w:pStyle w:val="ConsPlusNonformat"/>
        <w:jc w:val="both"/>
      </w:pPr>
      <w:r>
        <w:t>защиты населения,</w:t>
      </w:r>
    </w:p>
    <w:p w:rsidR="00AC5627" w:rsidRDefault="00AC5627">
      <w:pPr>
        <w:pStyle w:val="ConsPlusNonformat"/>
        <w:jc w:val="both"/>
      </w:pPr>
      <w:r>
        <w:t>исходящий номер и дата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bookmarkStart w:id="1" w:name="P71"/>
      <w:bookmarkEnd w:id="1"/>
      <w:r>
        <w:t xml:space="preserve">                                  СПРАВКА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AC5627" w:rsidRDefault="00AC5627">
      <w:pPr>
        <w:pStyle w:val="ConsPlusNonformat"/>
        <w:jc w:val="both"/>
      </w:pPr>
      <w:r>
        <w:t xml:space="preserve">                            (фамилия, имя, отчество)</w:t>
      </w:r>
    </w:p>
    <w:p w:rsidR="00AC5627" w:rsidRDefault="00AC5627">
      <w:pPr>
        <w:pStyle w:val="ConsPlusNonformat"/>
        <w:jc w:val="both"/>
      </w:pPr>
      <w:r>
        <w:t>_________________, проживающем</w:t>
      </w:r>
      <w:proofErr w:type="gramStart"/>
      <w:r>
        <w:t>у(</w:t>
      </w:r>
      <w:proofErr w:type="gramEnd"/>
      <w:r>
        <w:t>ей) по адресу: ____________________________</w:t>
      </w:r>
    </w:p>
    <w:p w:rsidR="00AC5627" w:rsidRDefault="00AC5627">
      <w:pPr>
        <w:pStyle w:val="ConsPlusNonformat"/>
        <w:jc w:val="both"/>
      </w:pPr>
      <w:r>
        <w:t xml:space="preserve"> (год рождения)</w:t>
      </w:r>
    </w:p>
    <w:p w:rsidR="00AC5627" w:rsidRDefault="00AC5627">
      <w:pPr>
        <w:pStyle w:val="ConsPlusNonformat"/>
        <w:jc w:val="both"/>
      </w:pPr>
      <w:r>
        <w:t>__________________________________________________________________________,</w:t>
      </w:r>
    </w:p>
    <w:p w:rsidR="00AC5627" w:rsidRDefault="00AC5627">
      <w:pPr>
        <w:pStyle w:val="ConsPlusNonformat"/>
        <w:jc w:val="both"/>
      </w:pPr>
      <w:r>
        <w:t>в том, что ее (его) семья является малообеспеченной.</w:t>
      </w:r>
    </w:p>
    <w:p w:rsidR="00AC5627" w:rsidRDefault="00AC5627">
      <w:pPr>
        <w:pStyle w:val="ConsPlusNonformat"/>
        <w:jc w:val="both"/>
      </w:pPr>
      <w:r>
        <w:t xml:space="preserve">    Размер среднедушевого дохода семьи на "______" _________________ 20____</w:t>
      </w:r>
    </w:p>
    <w:p w:rsidR="00AC5627" w:rsidRDefault="00AC5627">
      <w:pPr>
        <w:pStyle w:val="ConsPlusNonformat"/>
        <w:jc w:val="both"/>
      </w:pPr>
      <w:r>
        <w:t xml:space="preserve">                                          (указывается дата выдачи справки)</w:t>
      </w:r>
    </w:p>
    <w:p w:rsidR="00AC5627" w:rsidRDefault="00AC5627">
      <w:pPr>
        <w:pStyle w:val="ConsPlusNonformat"/>
        <w:jc w:val="both"/>
      </w:pPr>
      <w:r>
        <w:t>составляет _________________ рублей, величина прожиточного минимума на душу</w:t>
      </w:r>
    </w:p>
    <w:p w:rsidR="00AC5627" w:rsidRDefault="00AC5627">
      <w:pPr>
        <w:pStyle w:val="ConsPlusNonformat"/>
        <w:jc w:val="both"/>
      </w:pPr>
      <w:r>
        <w:t>населения в Кировской области за ___________ квартал 20____ года составляет</w:t>
      </w:r>
    </w:p>
    <w:p w:rsidR="00AC5627" w:rsidRDefault="00AC5627">
      <w:pPr>
        <w:pStyle w:val="ConsPlusNonformat"/>
        <w:jc w:val="both"/>
      </w:pPr>
      <w:r>
        <w:t>___________ рублей.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Справка выдана для представления </w:t>
      </w:r>
      <w:proofErr w:type="gramStart"/>
      <w:r>
        <w:t>в</w:t>
      </w:r>
      <w:proofErr w:type="gramEnd"/>
      <w:r>
        <w:t xml:space="preserve"> ____________________________________</w:t>
      </w:r>
    </w:p>
    <w:p w:rsidR="00AC5627" w:rsidRDefault="00AC562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</w:t>
      </w:r>
      <w:proofErr w:type="gramEnd"/>
    </w:p>
    <w:p w:rsidR="00AC5627" w:rsidRDefault="00AC5627">
      <w:pPr>
        <w:pStyle w:val="ConsPlusNonformat"/>
        <w:jc w:val="both"/>
      </w:pPr>
      <w:r>
        <w:t>___________________________________________________________________________</w:t>
      </w:r>
    </w:p>
    <w:p w:rsidR="00AC5627" w:rsidRDefault="00AC5627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Справка действительна в течение года.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Руководитель</w:t>
      </w:r>
    </w:p>
    <w:p w:rsidR="00AC5627" w:rsidRDefault="00AC5627">
      <w:pPr>
        <w:pStyle w:val="ConsPlusNonformat"/>
        <w:jc w:val="both"/>
      </w:pPr>
      <w:r>
        <w:t xml:space="preserve">органа </w:t>
      </w:r>
      <w:proofErr w:type="gramStart"/>
      <w:r>
        <w:t>социальной</w:t>
      </w:r>
      <w:proofErr w:type="gramEnd"/>
    </w:p>
    <w:p w:rsidR="00AC5627" w:rsidRDefault="00AC5627">
      <w:pPr>
        <w:pStyle w:val="ConsPlusNonformat"/>
        <w:jc w:val="both"/>
      </w:pPr>
      <w:r>
        <w:t>защиты населения                 _________________           ______________</w:t>
      </w:r>
    </w:p>
    <w:p w:rsidR="00AC5627" w:rsidRDefault="00AC5627">
      <w:pPr>
        <w:pStyle w:val="ConsPlusNonformat"/>
        <w:jc w:val="both"/>
      </w:pPr>
      <w:r>
        <w:t xml:space="preserve">                                     (подпись)                  (Ф.И.О.)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М.П.                                                        Дата __________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Ф.И.О. исполнителя</w:t>
      </w:r>
    </w:p>
    <w:p w:rsidR="00AC5627" w:rsidRDefault="00AC5627">
      <w:pPr>
        <w:pStyle w:val="ConsPlusNonformat"/>
        <w:jc w:val="both"/>
      </w:pPr>
      <w:r>
        <w:t>номер телефона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C3D" w:rsidRDefault="00AD5C3D"/>
    <w:sectPr w:rsidR="00AD5C3D" w:rsidSect="00D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627"/>
    <w:rsid w:val="00804975"/>
    <w:rsid w:val="00AC5627"/>
    <w:rsid w:val="00AD5C3D"/>
    <w:rsid w:val="00E40B16"/>
    <w:rsid w:val="00E94077"/>
    <w:rsid w:val="00EA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6"/>
  </w:style>
  <w:style w:type="paragraph" w:styleId="1">
    <w:name w:val="heading 1"/>
    <w:basedOn w:val="a"/>
    <w:next w:val="a"/>
    <w:link w:val="10"/>
    <w:qFormat/>
    <w:rsid w:val="00E40B1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0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16"/>
    <w:rPr>
      <w:sz w:val="24"/>
    </w:rPr>
  </w:style>
  <w:style w:type="character" w:customStyle="1" w:styleId="20">
    <w:name w:val="Заголовок 2 Знак"/>
    <w:basedOn w:val="a0"/>
    <w:link w:val="2"/>
    <w:rsid w:val="00E40B16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E40B16"/>
    <w:pPr>
      <w:ind w:hanging="142"/>
    </w:pPr>
    <w:rPr>
      <w:sz w:val="28"/>
    </w:rPr>
  </w:style>
  <w:style w:type="paragraph" w:customStyle="1" w:styleId="ConsPlusNormal">
    <w:name w:val="ConsPlusNormal"/>
    <w:rsid w:val="00AC562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AC5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562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AC562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E94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AC3190D816D6DC5FAD7A3E085FD1B106F483A6C947D38A7F18EF90AC0DA53B724BCDFAE665B73677FDE2Bj6Q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AC3190D816D6DC5FAD7A3E085FD1B106F483A6C947D38A7F18EF90AC0DA53B724BCDFAE665B73677FDE2Bj6Q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D7A3E085FD1B106F483A6A947333ABFBD3F30299D651B02BE3C8A92F5772677FDFj2QBF" TargetMode="External"/><Relationship Id="rId11" Type="http://schemas.openxmlformats.org/officeDocument/2006/relationships/hyperlink" Target="consultantplus://offline/ref=723AC3190D816D6DC5FAD7A3E085FD1B106F483A6A947333ABFBD3F30299D651B02BE3C8A92F5772677FDEj2QFF" TargetMode="External"/><Relationship Id="rId5" Type="http://schemas.openxmlformats.org/officeDocument/2006/relationships/hyperlink" Target="consultantplus://offline/ref=723AC3190D816D6DC5FAD7A3E085FD1B106F483A6B947134A9FBD3F30299D651B02BE3C8A92F5772677FDFj2QBF" TargetMode="External"/><Relationship Id="rId10" Type="http://schemas.openxmlformats.org/officeDocument/2006/relationships/hyperlink" Target="consultantplus://offline/ref=723AC3190D816D6DC5FAD7A3E085FD1B106F483A6A947333ABFBD3F30299D651B02BE3C8A92F5772677FDFj2Q8F" TargetMode="External"/><Relationship Id="rId4" Type="http://schemas.openxmlformats.org/officeDocument/2006/relationships/hyperlink" Target="consultantplus://offline/ref=723AC3190D816D6DC5FAD7A3E085FD1B106F483A68947733ADFBD3F30299D651B02BE3C8A92F5772677FDFj2QBF" TargetMode="External"/><Relationship Id="rId9" Type="http://schemas.openxmlformats.org/officeDocument/2006/relationships/hyperlink" Target="consultantplus://offline/ref=723AC3190D816D6DC5FAD7A3E085FD1B106F483A6A947333ABFBD3F30299D651B02BE3C8A92F5772677FDFj2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ShinovaM</dc:creator>
  <cp:lastModifiedBy>Бухгалтерия</cp:lastModifiedBy>
  <cp:revision>2</cp:revision>
  <cp:lastPrinted>2019-09-04T10:51:00Z</cp:lastPrinted>
  <dcterms:created xsi:type="dcterms:W3CDTF">2017-12-01T05:16:00Z</dcterms:created>
  <dcterms:modified xsi:type="dcterms:W3CDTF">2019-09-04T10:51:00Z</dcterms:modified>
</cp:coreProperties>
</file>